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ascii="黑体" w:hAnsi="黑体" w:eastAsia="黑体"/>
          <w:b/>
          <w:bCs/>
          <w:color w:val="222222"/>
          <w:kern w:val="36"/>
          <w:sz w:val="28"/>
          <w:szCs w:val="28"/>
        </w:rPr>
        <w:t>致高校毕业生在成都</w:t>
      </w:r>
      <w:r>
        <w:rPr>
          <w:rFonts w:hint="eastAsia" w:ascii="黑体" w:hAnsi="黑体" w:eastAsia="黑体"/>
          <w:b/>
          <w:bCs/>
          <w:color w:val="222222"/>
          <w:kern w:val="36"/>
          <w:sz w:val="28"/>
          <w:szCs w:val="28"/>
          <w:lang w:eastAsia="zh-CN"/>
        </w:rPr>
        <w:t>天府新区</w:t>
      </w:r>
      <w:r>
        <w:rPr>
          <w:rFonts w:hint="eastAsia" w:ascii="黑体" w:hAnsi="黑体" w:eastAsia="黑体"/>
          <w:b/>
          <w:bCs/>
          <w:color w:val="222222"/>
          <w:kern w:val="36"/>
          <w:sz w:val="28"/>
          <w:szCs w:val="28"/>
        </w:rPr>
        <w:t>办理登记、报到、档案（户口）等相关事项的通告</w:t>
      </w:r>
    </w:p>
    <w:p>
      <w:pPr>
        <w:ind w:firstLine="420" w:firstLineChars="200"/>
        <w:jc w:val="left"/>
        <w:rPr>
          <w:rFonts w:hint="eastAsia"/>
        </w:rPr>
      </w:pPr>
    </w:p>
    <w:p>
      <w:pPr>
        <w:spacing w:line="360" w:lineRule="auto"/>
        <w:ind w:firstLine="420" w:firstLineChars="200"/>
        <w:jc w:val="left"/>
        <w:rPr>
          <w:rFonts w:hint="eastAsia"/>
        </w:rPr>
      </w:pPr>
      <w:r>
        <w:rPr>
          <w:rFonts w:hint="eastAsia"/>
        </w:rPr>
        <w:t>需要在成都</w:t>
      </w:r>
      <w:r>
        <w:rPr>
          <w:rFonts w:hint="eastAsia"/>
          <w:lang w:eastAsia="zh-CN"/>
        </w:rPr>
        <w:t>天府新区</w:t>
      </w:r>
      <w:r>
        <w:rPr>
          <w:rFonts w:hint="eastAsia"/>
        </w:rPr>
        <w:t>办理报到、档案（户口）等相关事项的应届高校毕业生，在取得《报到证》前后，均可通过</w:t>
      </w:r>
      <w:r>
        <w:rPr>
          <w:rFonts w:hint="eastAsia" w:ascii="宋体" w:hAnsi="宋体" w:cs="Arial"/>
          <w:color w:val="333333"/>
          <w:kern w:val="0"/>
          <w:sz w:val="21"/>
          <w:szCs w:val="21"/>
        </w:rPr>
        <w:t>登录</w:t>
      </w:r>
      <w:r>
        <w:rPr>
          <w:rFonts w:hint="eastAsia" w:ascii="宋体" w:hAnsi="宋体" w:cs="Arial"/>
          <w:b/>
          <w:bCs/>
          <w:color w:val="333333"/>
          <w:kern w:val="0"/>
          <w:sz w:val="21"/>
          <w:szCs w:val="21"/>
          <w:u w:val="single"/>
        </w:rPr>
        <w:t>成都人才网（www.rc114.com）</w:t>
      </w:r>
      <w:r>
        <w:rPr>
          <w:rFonts w:hint="eastAsia" w:ascii="宋体" w:hAnsi="宋体" w:cs="Arial"/>
          <w:color w:val="333333"/>
          <w:kern w:val="0"/>
          <w:sz w:val="21"/>
          <w:szCs w:val="21"/>
          <w:lang w:eastAsia="zh-CN"/>
        </w:rPr>
        <w:t>公共服务</w:t>
      </w:r>
      <w:r>
        <w:rPr>
          <w:rFonts w:hint="eastAsia" w:ascii="宋体" w:hAnsi="宋体" w:cs="Arial"/>
          <w:color w:val="333333"/>
          <w:kern w:val="0"/>
          <w:sz w:val="21"/>
          <w:szCs w:val="21"/>
        </w:rPr>
        <w:t>“</w:t>
      </w:r>
      <w:r>
        <w:rPr>
          <w:rFonts w:hint="eastAsia" w:ascii="宋体" w:hAnsi="宋体" w:cs="Arial"/>
          <w:color w:val="333333"/>
          <w:kern w:val="0"/>
          <w:sz w:val="21"/>
          <w:szCs w:val="21"/>
          <w:lang w:eastAsia="zh-CN"/>
        </w:rPr>
        <w:t>毕业生报到</w:t>
      </w:r>
      <w:r>
        <w:rPr>
          <w:rFonts w:hint="eastAsia" w:ascii="宋体" w:hAnsi="宋体" w:cs="Arial"/>
          <w:color w:val="333333"/>
          <w:kern w:val="0"/>
          <w:sz w:val="21"/>
          <w:szCs w:val="21"/>
        </w:rPr>
        <w:t>”模块跳转到</w:t>
      </w:r>
      <w:r>
        <w:rPr>
          <w:rFonts w:hint="eastAsia" w:ascii="宋体" w:hAnsi="宋体" w:cs="Arial"/>
          <w:b/>
          <w:bCs/>
          <w:color w:val="333333"/>
          <w:kern w:val="0"/>
          <w:sz w:val="21"/>
          <w:szCs w:val="21"/>
          <w:u w:val="single"/>
        </w:rPr>
        <w:t>四川省流动人员人事档案公共服务平台</w:t>
      </w:r>
      <w:r>
        <w:rPr>
          <w:rFonts w:hint="eastAsia" w:ascii="宋体" w:hAnsi="宋体" w:cs="Arial"/>
          <w:color w:val="333333"/>
          <w:kern w:val="0"/>
          <w:sz w:val="21"/>
          <w:szCs w:val="21"/>
        </w:rPr>
        <w:t>（</w:t>
      </w:r>
      <w:r>
        <w:rPr>
          <w:rFonts w:hint="eastAsia" w:ascii="宋体" w:hAnsi="宋体" w:cs="Arial"/>
          <w:b/>
          <w:bCs/>
          <w:color w:val="333333"/>
          <w:kern w:val="0"/>
          <w:sz w:val="21"/>
          <w:szCs w:val="21"/>
        </w:rPr>
        <w:t>建议在电脑上使用</w:t>
      </w:r>
      <w:r>
        <w:rPr>
          <w:rFonts w:hint="eastAsia" w:ascii="宋体" w:hAnsi="宋体" w:cs="Arial"/>
          <w:b/>
          <w:bCs/>
          <w:color w:val="333333"/>
          <w:kern w:val="0"/>
          <w:sz w:val="21"/>
          <w:szCs w:val="21"/>
          <w:lang w:eastAsia="zh-CN"/>
        </w:rPr>
        <w:t>Google</w:t>
      </w:r>
      <w:r>
        <w:rPr>
          <w:rFonts w:hint="eastAsia" w:ascii="宋体" w:hAnsi="宋体" w:cs="Arial"/>
          <w:b/>
          <w:bCs/>
          <w:color w:val="333333"/>
          <w:kern w:val="0"/>
          <w:sz w:val="21"/>
          <w:szCs w:val="21"/>
        </w:rPr>
        <w:t>浏览器申请</w:t>
      </w:r>
      <w:r>
        <w:rPr>
          <w:rFonts w:hint="eastAsia" w:ascii="宋体" w:hAnsi="宋体" w:cs="Arial"/>
          <w:color w:val="333333"/>
          <w:kern w:val="0"/>
          <w:sz w:val="21"/>
          <w:szCs w:val="21"/>
        </w:rPr>
        <w:t>），</w:t>
      </w:r>
      <w:r>
        <w:rPr>
          <w:rFonts w:hint="eastAsia"/>
        </w:rPr>
        <w:t>按提示操作办理。</w:t>
      </w:r>
    </w:p>
    <w:p>
      <w:pPr>
        <w:spacing w:line="360" w:lineRule="auto"/>
        <w:ind w:firstLine="420" w:firstLineChars="200"/>
        <w:jc w:val="left"/>
        <w:rPr>
          <w:rFonts w:hint="eastAsia"/>
        </w:rPr>
      </w:pPr>
    </w:p>
    <w:p>
      <w:pPr>
        <w:spacing w:line="360" w:lineRule="auto"/>
        <w:ind w:firstLine="422" w:firstLineChars="200"/>
        <w:jc w:val="left"/>
        <w:rPr>
          <w:rFonts w:hint="eastAsia"/>
        </w:rPr>
      </w:pPr>
      <w:r>
        <w:rPr>
          <w:rFonts w:hint="eastAsia"/>
          <w:b/>
          <w:bCs/>
          <w:lang w:eastAsia="zh-CN"/>
        </w:rPr>
        <w:t>一、</w:t>
      </w:r>
      <w:r>
        <w:rPr>
          <w:rFonts w:hint="eastAsia"/>
          <w:b/>
          <w:bCs/>
        </w:rPr>
        <w:t>毕业生接收与管理</w:t>
      </w:r>
    </w:p>
    <w:p>
      <w:pPr>
        <w:spacing w:line="360" w:lineRule="auto"/>
        <w:ind w:firstLine="422" w:firstLineChars="200"/>
        <w:jc w:val="left"/>
        <w:rPr>
          <w:rFonts w:hint="eastAsia"/>
        </w:rPr>
      </w:pPr>
      <w:r>
        <w:rPr>
          <w:rFonts w:hint="eastAsia"/>
          <w:b/>
          <w:bCs/>
        </w:rPr>
        <w:t>（一）未在成都市落实工作单位的毕业生</w:t>
      </w:r>
    </w:p>
    <w:p>
      <w:pPr>
        <w:spacing w:line="360" w:lineRule="auto"/>
        <w:ind w:firstLine="420" w:firstLineChars="200"/>
        <w:jc w:val="left"/>
        <w:rPr>
          <w:rFonts w:hint="eastAsia"/>
        </w:rPr>
      </w:pPr>
      <w:r>
        <w:rPr>
          <w:rFonts w:hint="eastAsia"/>
        </w:rPr>
        <w:t>1、</w:t>
      </w:r>
      <w:r>
        <w:rPr>
          <w:rFonts w:hint="eastAsia"/>
          <w:b/>
          <w:bCs/>
          <w:lang w:eastAsia="zh-CN"/>
        </w:rPr>
        <w:t>天府新区</w:t>
      </w:r>
      <w:r>
        <w:rPr>
          <w:rFonts w:hint="eastAsia"/>
          <w:b/>
          <w:bCs/>
        </w:rPr>
        <w:t>生源（含离校前父母双方户口均迁离原籍且至少一方迁到成都的）</w:t>
      </w:r>
      <w:r>
        <w:rPr>
          <w:rFonts w:hint="eastAsia"/>
          <w:lang w:val="en-US" w:eastAsia="zh-CN"/>
        </w:rPr>
        <w:t>，</w:t>
      </w:r>
      <w:r>
        <w:rPr>
          <w:rFonts w:hint="eastAsia"/>
        </w:rPr>
        <w:t>档案</w:t>
      </w:r>
      <w:r>
        <w:rPr>
          <w:rFonts w:hint="eastAsia"/>
          <w:lang w:eastAsia="zh-CN"/>
        </w:rPr>
        <w:t>由学校派遣至我中心</w:t>
      </w:r>
      <w:r>
        <w:rPr>
          <w:rFonts w:hint="eastAsia"/>
        </w:rPr>
        <w:t>，户口迁回原籍</w:t>
      </w:r>
      <w:r>
        <w:rPr>
          <w:rFonts w:hint="eastAsia"/>
          <w:lang w:eastAsia="zh-CN"/>
        </w:rPr>
        <w:t>（</w:t>
      </w:r>
      <w:r>
        <w:rPr>
          <w:rFonts w:hint="eastAsia"/>
          <w:b w:val="0"/>
          <w:bCs w:val="0"/>
          <w:lang w:eastAsia="zh-CN"/>
        </w:rPr>
        <w:t>天府新区</w:t>
      </w:r>
      <w:r>
        <w:rPr>
          <w:rFonts w:hint="eastAsia"/>
          <w:lang w:eastAsia="zh-CN"/>
        </w:rPr>
        <w:t>）</w:t>
      </w:r>
      <w:r>
        <w:rPr>
          <w:rFonts w:hint="eastAsia"/>
        </w:rPr>
        <w:t>。</w:t>
      </w:r>
    </w:p>
    <w:p>
      <w:pPr>
        <w:spacing w:line="360" w:lineRule="auto"/>
        <w:ind w:firstLine="420" w:firstLineChars="200"/>
        <w:jc w:val="left"/>
        <w:rPr>
          <w:rFonts w:hint="eastAsia"/>
          <w:lang w:val="en-US" w:eastAsia="zh-CN"/>
        </w:rPr>
      </w:pPr>
      <w:r>
        <w:rPr>
          <w:rFonts w:hint="eastAsia"/>
        </w:rPr>
        <w:t>2</w:t>
      </w:r>
      <w:r>
        <w:rPr>
          <w:rFonts w:hint="eastAsia"/>
          <w:lang w:eastAsia="zh-CN"/>
        </w:rPr>
        <w:t>、</w:t>
      </w:r>
      <w:r>
        <w:rPr>
          <w:rFonts w:hint="eastAsia"/>
          <w:b/>
          <w:bCs/>
          <w:lang w:val="en-US" w:eastAsia="zh-CN"/>
        </w:rPr>
        <w:t>已在成都天府新区入户的全日制普通高校本科及以上学历毕业生</w:t>
      </w:r>
      <w:r>
        <w:rPr>
          <w:rFonts w:hint="eastAsia"/>
          <w:lang w:val="en-US" w:eastAsia="zh-CN"/>
        </w:rPr>
        <w:t>档案，按照国办发〔1999〕50号文件精神，提供户籍原件给学校，档案由学校派遣至我中心。</w:t>
      </w:r>
    </w:p>
    <w:p>
      <w:pPr>
        <w:spacing w:line="360" w:lineRule="auto"/>
        <w:ind w:firstLine="420" w:firstLineChars="200"/>
        <w:jc w:val="left"/>
        <w:rPr>
          <w:rFonts w:hint="eastAsia"/>
        </w:rPr>
      </w:pPr>
      <w:r>
        <w:rPr>
          <w:rFonts w:hint="eastAsia"/>
          <w:lang w:val="en-US" w:eastAsia="zh-CN"/>
        </w:rPr>
        <w:t>3</w:t>
      </w:r>
      <w:r>
        <w:rPr>
          <w:rFonts w:hint="eastAsia"/>
        </w:rPr>
        <w:t>、</w:t>
      </w:r>
      <w:r>
        <w:rPr>
          <w:rFonts w:hint="eastAsia"/>
          <w:b/>
          <w:bCs/>
        </w:rPr>
        <w:t>非成都市生源全日制普通高校应届本科及以上学历毕业生，拟在成</w:t>
      </w:r>
      <w:r>
        <w:rPr>
          <w:rFonts w:hint="eastAsia"/>
          <w:b/>
          <w:bCs/>
          <w:lang w:eastAsia="zh-CN"/>
        </w:rPr>
        <w:t>都</w:t>
      </w:r>
      <w:bookmarkStart w:id="0" w:name="_GoBack"/>
      <w:bookmarkEnd w:id="0"/>
      <w:r>
        <w:rPr>
          <w:rFonts w:hint="eastAsia"/>
          <w:b/>
          <w:bCs/>
          <w:lang w:eastAsia="zh-CN"/>
        </w:rPr>
        <w:t>天府新区</w:t>
      </w:r>
      <w:r>
        <w:rPr>
          <w:rFonts w:hint="eastAsia"/>
          <w:b/>
          <w:bCs/>
        </w:rPr>
        <w:t>入户的</w:t>
      </w:r>
      <w:r>
        <w:rPr>
          <w:rFonts w:hint="eastAsia"/>
        </w:rPr>
        <w:t>，档案</w:t>
      </w:r>
      <w:r>
        <w:rPr>
          <w:rFonts w:hint="eastAsia"/>
          <w:lang w:eastAsia="zh-CN"/>
        </w:rPr>
        <w:t>可</w:t>
      </w:r>
      <w:r>
        <w:rPr>
          <w:rFonts w:hint="eastAsia"/>
          <w:lang w:val="en-US" w:eastAsia="zh-CN"/>
        </w:rPr>
        <w:t>由学校派遣至</w:t>
      </w:r>
      <w:r>
        <w:rPr>
          <w:rFonts w:hint="eastAsia"/>
          <w:lang w:eastAsia="zh-CN"/>
        </w:rPr>
        <w:t>我中心。</w:t>
      </w:r>
      <w:r>
        <w:rPr>
          <w:rFonts w:hint="eastAsia"/>
          <w:b/>
          <w:bCs/>
          <w:color w:val="C00000"/>
        </w:rPr>
        <w:t>《成都市高校毕业生接收函》</w:t>
      </w:r>
      <w:r>
        <w:rPr>
          <w:rFonts w:hint="eastAsia"/>
        </w:rPr>
        <w:t>可作为接收证明材料，供学校办理《报到证》、寄送档案时使用。在学校派遣过程中需要人才服务机构</w:t>
      </w:r>
      <w:r>
        <w:rPr>
          <w:rFonts w:hint="eastAsia"/>
          <w:lang w:eastAsia="zh-CN"/>
        </w:rPr>
        <w:t>出具接收函的</w:t>
      </w:r>
      <w:r>
        <w:rPr>
          <w:rFonts w:hint="eastAsia"/>
        </w:rPr>
        <w:t>，请</w:t>
      </w:r>
      <w:r>
        <w:rPr>
          <w:rFonts w:hint="eastAsia"/>
          <w:lang w:eastAsia="zh-CN"/>
        </w:rPr>
        <w:t>携本人身份证、学生证/教育部学历证书电子注册备案表原件及复印件、</w:t>
      </w:r>
      <w:r>
        <w:rPr>
          <w:rFonts w:hint="eastAsia"/>
          <w:b w:val="0"/>
          <w:bCs w:val="0"/>
          <w:color w:val="000000" w:themeColor="text1"/>
          <w14:textFill>
            <w14:solidFill>
              <w14:schemeClr w14:val="tx1"/>
            </w14:solidFill>
          </w14:textFill>
        </w:rPr>
        <w:t>《成都市高校毕业生接收函》</w:t>
      </w:r>
      <w:r>
        <w:rPr>
          <w:rFonts w:hint="eastAsia"/>
          <w:b w:val="0"/>
          <w:bCs w:val="0"/>
          <w:color w:val="C00000"/>
          <w:lang w:eastAsia="zh-CN"/>
        </w:rPr>
        <w:t>（系统“毕业生接收登记”填写打印生成）</w:t>
      </w:r>
      <w:r>
        <w:rPr>
          <w:rFonts w:hint="eastAsia"/>
        </w:rPr>
        <w:t>到</w:t>
      </w:r>
      <w:r>
        <w:rPr>
          <w:rFonts w:hint="eastAsia"/>
          <w:lang w:eastAsia="zh-CN"/>
        </w:rPr>
        <w:t>我中心</w:t>
      </w:r>
      <w:r>
        <w:rPr>
          <w:rFonts w:hint="eastAsia"/>
        </w:rPr>
        <w:t>办理。</w:t>
      </w:r>
    </w:p>
    <w:p>
      <w:pPr>
        <w:spacing w:line="360" w:lineRule="auto"/>
        <w:jc w:val="left"/>
        <w:rPr>
          <w:rFonts w:hint="eastAsia"/>
          <w:sz w:val="10"/>
          <w:szCs w:val="10"/>
          <w:lang w:val="en-US" w:eastAsia="zh-CN"/>
        </w:rPr>
      </w:pPr>
    </w:p>
    <w:p>
      <w:pPr>
        <w:numPr>
          <w:ilvl w:val="0"/>
          <w:numId w:val="0"/>
        </w:numPr>
        <w:spacing w:line="360" w:lineRule="auto"/>
        <w:ind w:firstLine="422" w:firstLineChars="200"/>
        <w:jc w:val="left"/>
        <w:rPr>
          <w:rFonts w:hint="eastAsia"/>
        </w:rPr>
      </w:pPr>
      <w:r>
        <w:rPr>
          <w:rFonts w:hint="eastAsia"/>
          <w:b/>
          <w:bCs/>
        </w:rPr>
        <w:t>（</w:t>
      </w:r>
      <w:r>
        <w:rPr>
          <w:rFonts w:hint="eastAsia"/>
          <w:b/>
          <w:bCs/>
          <w:lang w:eastAsia="zh-CN"/>
        </w:rPr>
        <w:t>二</w:t>
      </w:r>
      <w:r>
        <w:rPr>
          <w:rFonts w:hint="eastAsia"/>
          <w:b/>
          <w:bCs/>
        </w:rPr>
        <w:t>）已在成都市落实工作单位的毕业生</w:t>
      </w:r>
    </w:p>
    <w:p>
      <w:pPr>
        <w:numPr>
          <w:ilvl w:val="0"/>
          <w:numId w:val="1"/>
        </w:numPr>
        <w:spacing w:line="360" w:lineRule="auto"/>
        <w:ind w:firstLine="422" w:firstLineChars="200"/>
        <w:jc w:val="left"/>
        <w:rPr>
          <w:rFonts w:hint="eastAsia"/>
          <w:lang w:val="en-US" w:eastAsia="zh-CN"/>
        </w:rPr>
      </w:pPr>
      <w:r>
        <w:rPr>
          <w:rFonts w:hint="eastAsia"/>
          <w:b/>
          <w:bCs/>
          <w:lang w:val="en-US" w:eastAsia="zh-CN"/>
        </w:rPr>
        <w:t>已与成都天府新区区域内非公企业和社会组织签订就业协议的毕业生</w:t>
      </w:r>
      <w:r>
        <w:rPr>
          <w:rFonts w:hint="eastAsia"/>
          <w:lang w:val="en-US" w:eastAsia="zh-CN"/>
        </w:rPr>
        <w:t>，档案由我中心接收管理，或本人自愿选择由我中心或本人户口所在地的区（市）县人才服务机构接收管理。</w:t>
      </w:r>
    </w:p>
    <w:p>
      <w:pPr>
        <w:numPr>
          <w:ilvl w:val="0"/>
          <w:numId w:val="1"/>
        </w:numPr>
        <w:spacing w:line="360" w:lineRule="auto"/>
        <w:ind w:firstLine="422" w:firstLineChars="200"/>
        <w:jc w:val="left"/>
        <w:rPr>
          <w:rFonts w:hint="eastAsia"/>
          <w:lang w:val="en-US" w:eastAsia="zh-CN"/>
        </w:rPr>
      </w:pPr>
      <w:r>
        <w:rPr>
          <w:rFonts w:hint="eastAsia"/>
          <w:b/>
          <w:bCs/>
          <w:lang w:val="en-US" w:eastAsia="zh-CN"/>
        </w:rPr>
        <w:t>已与成都市行政区域内机关、国有企事业单位签订就业协议的毕业生</w:t>
      </w:r>
      <w:r>
        <w:rPr>
          <w:rFonts w:hint="eastAsia"/>
          <w:lang w:val="en-US" w:eastAsia="zh-CN"/>
        </w:rPr>
        <w:t>，档案由用人单位接收管理。</w:t>
      </w:r>
    </w:p>
    <w:p>
      <w:pPr>
        <w:spacing w:line="360" w:lineRule="auto"/>
        <w:ind w:firstLine="420" w:firstLineChars="200"/>
        <w:jc w:val="left"/>
        <w:rPr>
          <w:rFonts w:hint="eastAsia"/>
        </w:rPr>
      </w:pPr>
      <w:r>
        <w:rPr>
          <w:rFonts w:hint="eastAsia"/>
          <w:lang w:val="en-US" w:eastAsia="zh-CN"/>
        </w:rPr>
        <w:t>注：</w:t>
      </w:r>
      <w:r>
        <w:rPr>
          <w:rFonts w:hint="eastAsia"/>
        </w:rPr>
        <w:t>“</w:t>
      </w:r>
      <w:r>
        <w:rPr>
          <w:rFonts w:hint="eastAsia"/>
          <w:lang w:eastAsia="zh-CN"/>
        </w:rPr>
        <w:t>就业</w:t>
      </w:r>
      <w:r>
        <w:rPr>
          <w:rFonts w:hint="eastAsia"/>
        </w:rPr>
        <w:t>协议”或</w:t>
      </w:r>
      <w:r>
        <w:rPr>
          <w:rFonts w:hint="eastAsia"/>
          <w:b/>
          <w:bCs/>
          <w:color w:val="C00000"/>
          <w:lang w:eastAsia="zh-CN"/>
        </w:rPr>
        <w:t>《</w:t>
      </w:r>
      <w:r>
        <w:rPr>
          <w:rFonts w:hint="eastAsia"/>
          <w:b/>
          <w:bCs/>
          <w:color w:val="C00000"/>
        </w:rPr>
        <w:t>成都市高校毕业生就业情况登记表</w:t>
      </w:r>
      <w:r>
        <w:rPr>
          <w:rFonts w:hint="eastAsia"/>
          <w:b/>
          <w:bCs/>
          <w:color w:val="C00000"/>
          <w:lang w:eastAsia="zh-CN"/>
        </w:rPr>
        <w:t>》</w:t>
      </w:r>
      <w:r>
        <w:rPr>
          <w:rFonts w:hint="eastAsia"/>
          <w:b w:val="0"/>
          <w:bCs w:val="0"/>
          <w:color w:val="C00000"/>
          <w:lang w:eastAsia="zh-CN"/>
        </w:rPr>
        <w:t>（系统“毕业生接收登记”填写打印生成）</w:t>
      </w:r>
      <w:r>
        <w:rPr>
          <w:rFonts w:hint="eastAsia"/>
        </w:rPr>
        <w:t>均可作为接收证明材料，供学校办理</w:t>
      </w:r>
      <w:r>
        <w:rPr>
          <w:rFonts w:hint="eastAsia"/>
          <w:lang w:val="en-US" w:eastAsia="zh-CN"/>
        </w:rPr>
        <w:t>/改派</w:t>
      </w:r>
      <w:r>
        <w:rPr>
          <w:rFonts w:hint="eastAsia"/>
        </w:rPr>
        <w:t>《报到证》、寄送档案时使用。在学校派遣过程中需要人才服务机构盖章</w:t>
      </w:r>
      <w:r>
        <w:rPr>
          <w:rFonts w:hint="eastAsia"/>
          <w:lang w:val="en-US" w:eastAsia="zh-CN"/>
        </w:rPr>
        <w:t>/出具接收函</w:t>
      </w:r>
      <w:r>
        <w:rPr>
          <w:rFonts w:hint="eastAsia"/>
        </w:rPr>
        <w:t>的，请持接收证明材料到工作单位盖章后，再</w:t>
      </w:r>
      <w:r>
        <w:rPr>
          <w:rFonts w:hint="eastAsia"/>
          <w:lang w:eastAsia="zh-CN"/>
        </w:rPr>
        <w:t>携本人身份证、学生证/教育部学历证书电子注册备案表原件及复印件、接收证明材料</w:t>
      </w:r>
      <w:r>
        <w:rPr>
          <w:rFonts w:hint="eastAsia"/>
        </w:rPr>
        <w:t>到</w:t>
      </w:r>
      <w:r>
        <w:rPr>
          <w:rFonts w:hint="eastAsia"/>
          <w:lang w:eastAsia="zh-CN"/>
        </w:rPr>
        <w:t>我中心</w:t>
      </w:r>
      <w:r>
        <w:rPr>
          <w:rFonts w:hint="eastAsia"/>
        </w:rPr>
        <w:t>办理。</w:t>
      </w:r>
    </w:p>
    <w:p>
      <w:pPr>
        <w:spacing w:line="360" w:lineRule="auto"/>
        <w:ind w:firstLine="200" w:firstLineChars="200"/>
        <w:jc w:val="left"/>
        <w:rPr>
          <w:rFonts w:hint="eastAsia"/>
          <w:sz w:val="10"/>
          <w:szCs w:val="10"/>
        </w:rPr>
      </w:pPr>
    </w:p>
    <w:p>
      <w:pPr>
        <w:numPr>
          <w:ilvl w:val="0"/>
          <w:numId w:val="2"/>
        </w:numPr>
        <w:spacing w:line="360" w:lineRule="auto"/>
        <w:ind w:firstLine="422" w:firstLineChars="200"/>
        <w:jc w:val="left"/>
        <w:rPr>
          <w:rFonts w:hint="eastAsia"/>
          <w:b/>
          <w:highlight w:val="none"/>
          <w:lang w:eastAsia="zh-CN"/>
        </w:rPr>
      </w:pPr>
      <w:r>
        <w:rPr>
          <w:rFonts w:hint="eastAsia"/>
          <w:b/>
          <w:highlight w:val="none"/>
          <w:lang w:eastAsia="zh-CN"/>
        </w:rPr>
        <w:t>毕业生接收流程</w:t>
      </w:r>
    </w:p>
    <w:p>
      <w:pPr>
        <w:numPr>
          <w:ilvl w:val="0"/>
          <w:numId w:val="0"/>
        </w:numPr>
        <w:spacing w:line="360" w:lineRule="auto"/>
        <w:ind w:firstLine="422" w:firstLineChars="200"/>
        <w:jc w:val="left"/>
        <w:rPr>
          <w:rFonts w:hint="eastAsia"/>
          <w:b/>
          <w:highlight w:val="none"/>
        </w:rPr>
      </w:pPr>
      <w:r>
        <w:rPr>
          <w:rFonts w:hint="eastAsia"/>
          <w:b/>
          <w:bCs/>
        </w:rPr>
        <w:t>（一）</w:t>
      </w:r>
      <w:r>
        <w:rPr>
          <w:rFonts w:hint="eastAsia"/>
          <w:b/>
          <w:highlight w:val="none"/>
        </w:rPr>
        <w:t>取得《报到证》前</w:t>
      </w:r>
    </w:p>
    <w:p>
      <w:pPr>
        <w:spacing w:line="360" w:lineRule="auto"/>
        <w:ind w:firstLine="422" w:firstLineChars="200"/>
        <w:jc w:val="left"/>
        <w:rPr>
          <w:rFonts w:hint="eastAsia"/>
        </w:rPr>
      </w:pPr>
      <w:r>
        <w:rPr>
          <w:rFonts w:hint="eastAsia" w:ascii="宋体" w:hAnsi="宋体" w:cs="Arial"/>
          <w:b/>
          <w:bCs/>
          <w:color w:val="333333"/>
          <w:kern w:val="0"/>
          <w:sz w:val="21"/>
          <w:szCs w:val="21"/>
          <w:u w:val="single"/>
        </w:rPr>
        <w:t>四川省流动人员人事档案公共服务平台</w:t>
      </w:r>
      <w:r>
        <w:rPr>
          <w:rFonts w:hint="eastAsia" w:ascii="宋体" w:hAnsi="宋体" w:cs="Arial"/>
          <w:color w:val="333333"/>
          <w:kern w:val="0"/>
          <w:sz w:val="21"/>
          <w:szCs w:val="21"/>
        </w:rPr>
        <w:t>首页“</w:t>
      </w:r>
      <w:r>
        <w:rPr>
          <w:rFonts w:hint="eastAsia" w:ascii="宋体" w:hAnsi="宋体" w:cs="Arial"/>
          <w:color w:val="333333"/>
          <w:kern w:val="0"/>
          <w:sz w:val="21"/>
          <w:szCs w:val="21"/>
          <w:lang w:eastAsia="zh-CN"/>
        </w:rPr>
        <w:t>普通高校毕业生</w:t>
      </w:r>
      <w:r>
        <w:rPr>
          <w:rFonts w:hint="eastAsia" w:ascii="宋体" w:hAnsi="宋体" w:cs="Arial"/>
          <w:color w:val="333333"/>
          <w:kern w:val="0"/>
          <w:sz w:val="21"/>
          <w:szCs w:val="21"/>
        </w:rPr>
        <w:t>”模块“</w:t>
      </w:r>
      <w:r>
        <w:rPr>
          <w:rFonts w:hint="eastAsia" w:ascii="宋体" w:hAnsi="宋体" w:cs="Arial"/>
          <w:b/>
          <w:bCs/>
          <w:color w:val="C00000"/>
          <w:kern w:val="0"/>
          <w:sz w:val="21"/>
          <w:szCs w:val="21"/>
          <w:lang w:eastAsia="zh-CN"/>
        </w:rPr>
        <w:t>毕业生接收登记</w:t>
      </w:r>
      <w:r>
        <w:rPr>
          <w:rFonts w:hint="eastAsia" w:ascii="宋体" w:hAnsi="宋体" w:cs="Arial"/>
          <w:color w:val="333333"/>
          <w:kern w:val="0"/>
          <w:sz w:val="21"/>
          <w:szCs w:val="21"/>
        </w:rPr>
        <w:t>”</w:t>
      </w:r>
      <w:r>
        <w:rPr>
          <w:rFonts w:hint="eastAsia" w:ascii="宋体" w:hAnsi="宋体" w:cs="Arial"/>
          <w:color w:val="333333"/>
          <w:kern w:val="0"/>
          <w:sz w:val="21"/>
          <w:szCs w:val="21"/>
          <w:lang w:eastAsia="zh-CN"/>
        </w:rPr>
        <w:t>，</w:t>
      </w:r>
      <w:r>
        <w:rPr>
          <w:rFonts w:hint="eastAsia" w:ascii="宋体" w:hAnsi="宋体" w:cs="Arial"/>
          <w:color w:val="333333"/>
          <w:kern w:val="0"/>
          <w:sz w:val="21"/>
          <w:szCs w:val="21"/>
        </w:rPr>
        <w:t>点击“立即办理”</w:t>
      </w:r>
      <w:r>
        <w:rPr>
          <w:rFonts w:hint="eastAsia" w:ascii="宋体" w:hAnsi="宋体" w:cs="Arial"/>
          <w:color w:val="333333"/>
          <w:kern w:val="0"/>
          <w:sz w:val="21"/>
          <w:szCs w:val="21"/>
          <w:lang w:eastAsia="zh-CN"/>
        </w:rPr>
        <w:t>——</w:t>
      </w:r>
      <w:r>
        <w:rPr>
          <w:rFonts w:hint="eastAsia" w:ascii="宋体" w:hAnsi="宋体" w:cs="Arial"/>
          <w:color w:val="333333"/>
          <w:kern w:val="0"/>
          <w:sz w:val="21"/>
          <w:szCs w:val="21"/>
        </w:rPr>
        <w:t>登录/注册账号</w:t>
      </w:r>
      <w:r>
        <w:rPr>
          <w:rFonts w:hint="eastAsia"/>
        </w:rPr>
        <w:t>如实填写信息，可获取档案（户口）拟接收机构的详细信息。</w:t>
      </w:r>
    </w:p>
    <w:p>
      <w:pPr>
        <w:spacing w:line="360" w:lineRule="auto"/>
        <w:ind w:firstLine="420" w:firstLineChars="200"/>
        <w:jc w:val="left"/>
        <w:rPr>
          <w:rFonts w:hint="eastAsia"/>
        </w:rPr>
      </w:pPr>
    </w:p>
    <w:p>
      <w:pPr>
        <w:spacing w:line="360" w:lineRule="auto"/>
        <w:ind w:firstLine="422" w:firstLineChars="200"/>
        <w:jc w:val="left"/>
        <w:rPr>
          <w:rFonts w:hint="eastAsia"/>
          <w:b/>
          <w:highlight w:val="none"/>
        </w:rPr>
      </w:pPr>
      <w:r>
        <w:rPr>
          <w:rFonts w:hint="eastAsia"/>
          <w:b/>
          <w:bCs/>
        </w:rPr>
        <w:t>（</w:t>
      </w:r>
      <w:r>
        <w:rPr>
          <w:rFonts w:hint="eastAsia"/>
          <w:b/>
          <w:bCs/>
          <w:lang w:eastAsia="zh-CN"/>
        </w:rPr>
        <w:t>二</w:t>
      </w:r>
      <w:r>
        <w:rPr>
          <w:rFonts w:hint="eastAsia"/>
          <w:b/>
          <w:bCs/>
        </w:rPr>
        <w:t>）</w:t>
      </w:r>
      <w:r>
        <w:rPr>
          <w:rFonts w:hint="eastAsia"/>
          <w:b/>
          <w:highlight w:val="none"/>
        </w:rPr>
        <w:t>取得《报到证》后</w:t>
      </w:r>
    </w:p>
    <w:p>
      <w:pPr>
        <w:spacing w:line="360" w:lineRule="auto"/>
        <w:ind w:firstLine="422" w:firstLineChars="200"/>
        <w:jc w:val="left"/>
        <w:rPr>
          <w:rFonts w:hint="eastAsia"/>
          <w:lang w:eastAsia="zh-CN"/>
        </w:rPr>
      </w:pPr>
      <w:r>
        <w:rPr>
          <w:rFonts w:hint="eastAsia" w:ascii="宋体" w:hAnsi="宋体" w:cs="Arial"/>
          <w:b/>
          <w:bCs/>
          <w:color w:val="333333"/>
          <w:kern w:val="0"/>
          <w:sz w:val="21"/>
          <w:szCs w:val="21"/>
          <w:u w:val="single"/>
        </w:rPr>
        <w:t>四川省流动人员人事档案公共服务平台</w:t>
      </w:r>
      <w:r>
        <w:rPr>
          <w:rFonts w:hint="eastAsia" w:ascii="宋体" w:hAnsi="宋体" w:cs="Arial"/>
          <w:color w:val="333333"/>
          <w:kern w:val="0"/>
          <w:sz w:val="21"/>
          <w:szCs w:val="21"/>
        </w:rPr>
        <w:t>首页“</w:t>
      </w:r>
      <w:r>
        <w:rPr>
          <w:rFonts w:hint="eastAsia" w:ascii="宋体" w:hAnsi="宋体" w:cs="Arial"/>
          <w:color w:val="333333"/>
          <w:kern w:val="0"/>
          <w:sz w:val="21"/>
          <w:szCs w:val="21"/>
          <w:lang w:eastAsia="zh-CN"/>
        </w:rPr>
        <w:t>普通高校毕业生</w:t>
      </w:r>
      <w:r>
        <w:rPr>
          <w:rFonts w:hint="eastAsia" w:ascii="宋体" w:hAnsi="宋体" w:cs="Arial"/>
          <w:color w:val="333333"/>
          <w:kern w:val="0"/>
          <w:sz w:val="21"/>
          <w:szCs w:val="21"/>
        </w:rPr>
        <w:t>”模块“</w:t>
      </w:r>
      <w:r>
        <w:rPr>
          <w:rFonts w:hint="eastAsia" w:ascii="宋体" w:hAnsi="宋体" w:cs="Arial"/>
          <w:b/>
          <w:bCs/>
          <w:color w:val="C00000"/>
          <w:kern w:val="0"/>
          <w:sz w:val="21"/>
          <w:szCs w:val="21"/>
          <w:lang w:eastAsia="zh-CN"/>
        </w:rPr>
        <w:t>毕业生报到入户</w:t>
      </w:r>
      <w:r>
        <w:rPr>
          <w:rFonts w:hint="eastAsia" w:ascii="宋体" w:hAnsi="宋体" w:cs="Arial"/>
          <w:color w:val="333333"/>
          <w:kern w:val="0"/>
          <w:sz w:val="21"/>
          <w:szCs w:val="21"/>
        </w:rPr>
        <w:t>”</w:t>
      </w:r>
      <w:r>
        <w:rPr>
          <w:rFonts w:hint="eastAsia"/>
        </w:rPr>
        <w:t>。 如实填写信息，获取到档情况、档案接收机构地址、电话和需准备材料等。当档案到达“系统”指定接收机构后，可</w:t>
      </w:r>
      <w:r>
        <w:rPr>
          <w:rFonts w:hint="eastAsia"/>
          <w:b/>
          <w:bCs/>
          <w:u w:val="single"/>
        </w:rPr>
        <w:t>在线办理</w:t>
      </w:r>
      <w:r>
        <w:rPr>
          <w:rFonts w:hint="eastAsia"/>
          <w:b/>
          <w:bCs/>
          <w:u w:val="single"/>
          <w:lang w:eastAsia="zh-CN"/>
        </w:rPr>
        <w:t>报到手续。</w:t>
      </w:r>
      <w:r>
        <w:rPr>
          <w:rFonts w:hint="eastAsia"/>
          <w:b/>
          <w:bCs/>
          <w:u w:val="single"/>
        </w:rPr>
        <w:t>存档确认手续</w:t>
      </w:r>
      <w:r>
        <w:rPr>
          <w:rFonts w:hint="eastAsia"/>
          <w:b/>
          <w:bCs/>
          <w:u w:val="single"/>
          <w:lang w:eastAsia="zh-CN"/>
        </w:rPr>
        <w:t>、</w:t>
      </w:r>
      <w:r>
        <w:rPr>
          <w:rFonts w:hint="eastAsia"/>
          <w:b/>
          <w:bCs/>
          <w:u w:val="single"/>
        </w:rPr>
        <w:t>办理组织关系、入户认证等手续还需到</w:t>
      </w:r>
      <w:r>
        <w:rPr>
          <w:rFonts w:hint="eastAsia"/>
          <w:b/>
          <w:bCs/>
          <w:u w:val="single"/>
          <w:lang w:eastAsia="zh-CN"/>
        </w:rPr>
        <w:t>我中心现场</w:t>
      </w:r>
      <w:r>
        <w:rPr>
          <w:rFonts w:hint="eastAsia"/>
          <w:b/>
          <w:bCs/>
          <w:u w:val="single"/>
        </w:rPr>
        <w:t>办理</w:t>
      </w:r>
      <w:r>
        <w:rPr>
          <w:rFonts w:hint="eastAsia"/>
        </w:rPr>
        <w:t>。</w:t>
      </w:r>
      <w:r>
        <w:rPr>
          <w:rFonts w:hint="eastAsia"/>
          <w:lang w:eastAsia="zh-CN"/>
        </w:rPr>
        <w:t>现场办理</w:t>
      </w:r>
      <w:r>
        <w:rPr>
          <w:rFonts w:hint="eastAsia"/>
          <w:b/>
          <w:bCs/>
          <w:i w:val="0"/>
          <w:iCs w:val="0"/>
          <w:color w:val="000000" w:themeColor="text1"/>
          <w:u w:val="single"/>
          <w:lang w:eastAsia="zh-CN"/>
          <w14:textFill>
            <w14:solidFill>
              <w14:schemeClr w14:val="tx1"/>
            </w14:solidFill>
          </w14:textFill>
        </w:rPr>
        <w:t>存档确认</w:t>
      </w:r>
      <w:r>
        <w:rPr>
          <w:rFonts w:hint="eastAsia"/>
          <w:lang w:eastAsia="zh-CN"/>
        </w:rPr>
        <w:t>所需材料如下：</w:t>
      </w:r>
    </w:p>
    <w:p>
      <w:pPr>
        <w:numPr>
          <w:ilvl w:val="0"/>
          <w:numId w:val="3"/>
        </w:numPr>
        <w:spacing w:line="360" w:lineRule="auto"/>
        <w:ind w:firstLine="422" w:firstLineChars="200"/>
        <w:jc w:val="left"/>
        <w:rPr>
          <w:rFonts w:hint="eastAsia"/>
          <w:lang w:eastAsia="zh-CN"/>
        </w:rPr>
      </w:pPr>
      <w:r>
        <w:rPr>
          <w:rFonts w:hint="eastAsia"/>
          <w:b/>
          <w:bCs/>
          <w:lang w:eastAsia="zh-CN"/>
        </w:rPr>
        <w:t>天府新区户籍</w:t>
      </w:r>
      <w:r>
        <w:rPr>
          <w:rFonts w:hint="eastAsia"/>
          <w:lang w:eastAsia="zh-CN"/>
        </w:rPr>
        <w:t>：</w:t>
      </w:r>
      <w:r>
        <w:rPr>
          <w:rFonts w:hint="eastAsia"/>
          <w:u w:val="single"/>
          <w:lang w:eastAsia="zh-CN"/>
        </w:rPr>
        <w:t>身份证、户口本</w:t>
      </w:r>
      <w:r>
        <w:rPr>
          <w:rFonts w:hint="eastAsia"/>
          <w:u w:val="single"/>
          <w:lang w:val="en-US" w:eastAsia="zh-CN"/>
        </w:rPr>
        <w:t>/常住人口登记表</w:t>
      </w:r>
      <w:r>
        <w:rPr>
          <w:rFonts w:hint="eastAsia"/>
          <w:u w:val="single"/>
          <w:lang w:eastAsia="zh-CN"/>
        </w:rPr>
        <w:t>、毕业证、学位证、报到证</w:t>
      </w:r>
    </w:p>
    <w:p>
      <w:pPr>
        <w:numPr>
          <w:ilvl w:val="0"/>
          <w:numId w:val="3"/>
        </w:numPr>
        <w:spacing w:line="360" w:lineRule="auto"/>
        <w:ind w:firstLine="422" w:firstLineChars="200"/>
        <w:jc w:val="left"/>
        <w:rPr>
          <w:rFonts w:hint="eastAsia"/>
          <w:b w:val="0"/>
          <w:bCs/>
          <w:u w:val="single"/>
        </w:rPr>
      </w:pPr>
      <w:r>
        <w:rPr>
          <w:rFonts w:hint="eastAsia"/>
          <w:b/>
          <w:bCs w:val="0"/>
          <w:lang w:eastAsia="zh-CN"/>
        </w:rPr>
        <w:t>工作单位为天府新区非公企业和社会组织</w:t>
      </w:r>
      <w:r>
        <w:rPr>
          <w:rFonts w:hint="eastAsia"/>
          <w:b w:val="0"/>
          <w:bCs/>
          <w:lang w:eastAsia="zh-CN"/>
        </w:rPr>
        <w:t>：</w:t>
      </w:r>
      <w:r>
        <w:rPr>
          <w:rFonts w:hint="eastAsia"/>
          <w:b w:val="0"/>
          <w:bCs/>
          <w:u w:val="single"/>
          <w:lang w:eastAsia="zh-CN"/>
        </w:rPr>
        <w:t>身份证、毕业证、学位证、单位已盖章的毕业生就业情况登记表</w:t>
      </w:r>
      <w:r>
        <w:rPr>
          <w:rFonts w:hint="eastAsia"/>
          <w:b w:val="0"/>
          <w:bCs/>
          <w:u w:val="single"/>
          <w:lang w:val="en-US" w:eastAsia="zh-CN"/>
        </w:rPr>
        <w:t>/就业协议/劳动合同、</w:t>
      </w:r>
      <w:r>
        <w:rPr>
          <w:rFonts w:hint="eastAsia"/>
          <w:b w:val="0"/>
          <w:bCs/>
          <w:u w:val="single"/>
          <w:lang w:eastAsia="zh-CN"/>
        </w:rPr>
        <w:t>报到证</w:t>
      </w:r>
    </w:p>
    <w:p>
      <w:pPr>
        <w:numPr>
          <w:ilvl w:val="0"/>
          <w:numId w:val="0"/>
        </w:numPr>
        <w:spacing w:line="360" w:lineRule="auto"/>
        <w:ind w:firstLine="422" w:firstLineChars="200"/>
        <w:jc w:val="left"/>
        <w:rPr>
          <w:rFonts w:hint="eastAsia"/>
          <w:b/>
        </w:rPr>
      </w:pPr>
      <w:r>
        <w:rPr>
          <w:rFonts w:hint="eastAsia"/>
          <w:b/>
        </w:rPr>
        <w:t>下图为网上</w:t>
      </w:r>
      <w:r>
        <w:rPr>
          <w:rFonts w:hint="eastAsia"/>
          <w:b/>
          <w:lang w:eastAsia="zh-CN"/>
        </w:rPr>
        <w:t>报到</w:t>
      </w:r>
      <w:r>
        <w:rPr>
          <w:rFonts w:hint="eastAsia"/>
          <w:b/>
        </w:rPr>
        <w:t>及现场</w:t>
      </w:r>
      <w:r>
        <w:rPr>
          <w:rFonts w:hint="eastAsia"/>
          <w:b/>
          <w:lang w:eastAsia="zh-CN"/>
        </w:rPr>
        <w:t>存档确认</w:t>
      </w:r>
      <w:r>
        <w:rPr>
          <w:rFonts w:hint="eastAsia"/>
          <w:b/>
        </w:rPr>
        <w:t>的办理流程：</w:t>
      </w:r>
    </w:p>
    <w:p>
      <w:pPr>
        <w:spacing w:line="360" w:lineRule="auto"/>
        <w:ind w:firstLine="420" w:firstLineChars="200"/>
        <w:jc w:val="left"/>
        <w:rPr>
          <w:rFonts w:hint="eastAsia"/>
        </w:rPr>
      </w:pPr>
      <w:r>
        <w:rPr>
          <w:rFonts w:hint="eastAsia"/>
        </w:rPr>
        <w:drawing>
          <wp:inline distT="0" distB="0" distL="114300" distR="114300">
            <wp:extent cx="5273040" cy="5152390"/>
            <wp:effectExtent l="0" t="0" r="3810" b="10160"/>
            <wp:docPr id="1" name="图片 1" descr="报到接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到接收"/>
                    <pic:cNvPicPr>
                      <a:picLocks noChangeAspect="1"/>
                    </pic:cNvPicPr>
                  </pic:nvPicPr>
                  <pic:blipFill>
                    <a:blip r:embed="rId4"/>
                    <a:stretch>
                      <a:fillRect/>
                    </a:stretch>
                  </pic:blipFill>
                  <pic:spPr>
                    <a:xfrm>
                      <a:off x="0" y="0"/>
                      <a:ext cx="5273040" cy="5152390"/>
                    </a:xfrm>
                    <a:prstGeom prst="rect">
                      <a:avLst/>
                    </a:prstGeom>
                    <a:noFill/>
                    <a:ln w="9525">
                      <a:noFill/>
                    </a:ln>
                  </pic:spPr>
                </pic:pic>
              </a:graphicData>
            </a:graphic>
          </wp:inline>
        </w:drawing>
      </w:r>
    </w:p>
    <w:p>
      <w:pPr>
        <w:spacing w:line="360" w:lineRule="auto"/>
        <w:ind w:firstLine="422" w:firstLineChars="200"/>
        <w:jc w:val="left"/>
        <w:rPr>
          <w:rFonts w:hint="eastAsia"/>
          <w:b/>
          <w:highlight w:val="none"/>
        </w:rPr>
      </w:pPr>
      <w:r>
        <w:rPr>
          <w:rFonts w:hint="eastAsia"/>
          <w:b/>
          <w:highlight w:val="none"/>
          <w:lang w:eastAsia="zh-CN"/>
        </w:rPr>
        <w:t>四</w:t>
      </w:r>
      <w:r>
        <w:rPr>
          <w:rFonts w:hint="eastAsia"/>
          <w:b/>
          <w:highlight w:val="none"/>
        </w:rPr>
        <w:t>、注意事项</w:t>
      </w:r>
    </w:p>
    <w:p>
      <w:pPr>
        <w:spacing w:line="360" w:lineRule="auto"/>
        <w:ind w:firstLine="420" w:firstLineChars="200"/>
        <w:jc w:val="left"/>
        <w:rPr>
          <w:rFonts w:hint="eastAsia" w:eastAsia="宋体"/>
          <w:lang w:eastAsia="zh-CN"/>
        </w:rPr>
      </w:pPr>
      <w:r>
        <w:rPr>
          <w:rFonts w:hint="eastAsia"/>
          <w:b w:val="0"/>
          <w:bCs w:val="0"/>
          <w:color w:val="000000" w:themeColor="text1"/>
          <w14:textFill>
            <w14:solidFill>
              <w14:schemeClr w14:val="tx1"/>
            </w14:solidFill>
          </w14:textFill>
        </w:rPr>
        <w:t>（一）</w:t>
      </w:r>
      <w:r>
        <w:rPr>
          <w:rFonts w:hint="eastAsia"/>
          <w:b w:val="0"/>
          <w:bCs w:val="0"/>
          <w:color w:val="000000" w:themeColor="text1"/>
          <w:lang w:eastAsia="zh-CN"/>
          <w14:textFill>
            <w14:solidFill>
              <w14:schemeClr w14:val="tx1"/>
            </w14:solidFill>
          </w14:textFill>
        </w:rPr>
        <w:t>按照教育部办公厅、人力资源和社会保障部办公厅、国家邮政局办公室《关于高校毕业生档案转递有关事项的通知》要求，</w:t>
      </w:r>
      <w:r>
        <w:rPr>
          <w:rFonts w:hint="eastAsia"/>
          <w:b/>
          <w:bCs/>
          <w:color w:val="000000" w:themeColor="text1"/>
          <w:lang w:eastAsia="zh-CN"/>
          <w14:textFill>
            <w14:solidFill>
              <w14:schemeClr w14:val="tx1"/>
            </w14:solidFill>
          </w14:textFill>
        </w:rPr>
        <w:t>高校</w:t>
      </w:r>
      <w:r>
        <w:rPr>
          <w:rFonts w:hint="eastAsia"/>
          <w:b/>
          <w:bCs/>
          <w:color w:val="000000" w:themeColor="text1"/>
          <w:highlight w:val="none"/>
          <w:u w:val="none"/>
          <w14:textFill>
            <w14:solidFill>
              <w14:schemeClr w14:val="tx1"/>
            </w14:solidFill>
          </w14:textFill>
        </w:rPr>
        <w:t>毕业生档案只能由学校通过单位专人、机要或“EMS”转递</w:t>
      </w:r>
      <w:r>
        <w:rPr>
          <w:rFonts w:hint="eastAsia"/>
          <w:color w:val="000000" w:themeColor="text1"/>
          <w14:textFill>
            <w14:solidFill>
              <w14:schemeClr w14:val="tx1"/>
            </w14:solidFill>
          </w14:textFill>
        </w:rPr>
        <w:t>（</w:t>
      </w:r>
      <w:r>
        <w:rPr>
          <w:rFonts w:hint="eastAsia"/>
          <w:b/>
          <w:bCs/>
          <w:color w:val="000000" w:themeColor="text1"/>
          <w14:textFill>
            <w14:solidFill>
              <w14:schemeClr w14:val="tx1"/>
            </w14:solidFill>
          </w14:textFill>
        </w:rPr>
        <w:t>不能通过其他形式的快递寄送，</w:t>
      </w:r>
      <w:r>
        <w:rPr>
          <w:rFonts w:hint="eastAsia"/>
          <w:b/>
          <w:bCs/>
          <w:color w:val="000000" w:themeColor="text1"/>
          <w:lang w:eastAsia="zh-CN"/>
          <w14:textFill>
            <w14:solidFill>
              <w14:schemeClr w14:val="tx1"/>
            </w14:solidFill>
          </w14:textFill>
        </w:rPr>
        <w:t>严禁</w:t>
      </w:r>
      <w:r>
        <w:rPr>
          <w:rFonts w:hint="eastAsia"/>
          <w:b/>
          <w:bCs/>
          <w:color w:val="000000" w:themeColor="text1"/>
          <w14:textFill>
            <w14:solidFill>
              <w14:schemeClr w14:val="tx1"/>
            </w14:solidFill>
          </w14:textFill>
        </w:rPr>
        <w:t>自带</w:t>
      </w:r>
      <w:r>
        <w:rPr>
          <w:rFonts w:hint="eastAsia"/>
          <w:color w:val="000000" w:themeColor="text1"/>
          <w14:textFill>
            <w14:solidFill>
              <w14:schemeClr w14:val="tx1"/>
            </w14:solidFill>
          </w14:textFill>
        </w:rPr>
        <w:t>）</w:t>
      </w:r>
      <w:r>
        <w:rPr>
          <w:rFonts w:hint="eastAsia"/>
          <w:lang w:eastAsia="zh-CN"/>
        </w:rPr>
        <w:t>。</w:t>
      </w:r>
      <w:r>
        <w:rPr>
          <w:rFonts w:hint="eastAsia"/>
          <w:b/>
          <w:bCs/>
          <w:color w:val="C00000"/>
        </w:rPr>
        <w:t>通过“EMS”转递，需使用有“高校学生档案专用”标志的统一封套</w:t>
      </w:r>
      <w:r>
        <w:rPr>
          <w:rFonts w:hint="eastAsia"/>
          <w:b/>
          <w:bCs/>
          <w:color w:val="C00000"/>
          <w:lang w:eastAsia="zh-CN"/>
        </w:rPr>
        <w:t>，在封套表面认真填写寄出单位和寄往单位信息，</w:t>
      </w:r>
      <w:r>
        <w:rPr>
          <w:rFonts w:hint="eastAsia"/>
          <w:b/>
          <w:bCs/>
          <w:color w:val="C00000"/>
        </w:rPr>
        <w:t>并在封口处加盖寄出单位骑缝章。</w:t>
      </w:r>
      <w:r>
        <w:rPr>
          <w:rFonts w:hint="eastAsia"/>
          <w:b/>
          <w:bCs/>
          <w:color w:val="C00000"/>
          <w:lang w:eastAsia="zh-CN"/>
        </w:rPr>
        <w:t>高校严格按照文件要求寄送，不符合档案将拒收退回</w:t>
      </w:r>
      <w:r>
        <w:rPr>
          <w:rFonts w:hint="eastAsia"/>
          <w:color w:val="C00000"/>
          <w:lang w:eastAsia="zh-CN"/>
        </w:rPr>
        <w:t>。</w:t>
      </w:r>
    </w:p>
    <w:p>
      <w:pPr>
        <w:spacing w:line="360" w:lineRule="auto"/>
        <w:ind w:firstLine="420" w:firstLineChars="200"/>
        <w:jc w:val="left"/>
        <w:rPr>
          <w:rFonts w:hint="eastAsia"/>
        </w:rPr>
      </w:pPr>
      <w:r>
        <w:rPr>
          <w:rFonts w:hint="eastAsia"/>
        </w:rPr>
        <w:t>（二）需要将</w:t>
      </w:r>
      <w:r>
        <w:rPr>
          <w:rFonts w:hint="eastAsia"/>
          <w:b/>
          <w:bCs/>
          <w:color w:val="000000" w:themeColor="text1"/>
          <w:u w:val="single"/>
          <w14:textFill>
            <w14:solidFill>
              <w14:schemeClr w14:val="tx1"/>
            </w14:solidFill>
          </w14:textFill>
        </w:rPr>
        <w:t>党组织关系转入</w:t>
      </w:r>
      <w:r>
        <w:rPr>
          <w:rFonts w:hint="eastAsia"/>
          <w:lang w:eastAsia="zh-CN"/>
        </w:rPr>
        <w:t>中共成都天府新区“蓉漂”青年人才委员会</w:t>
      </w:r>
      <w:r>
        <w:rPr>
          <w:rFonts w:hint="eastAsia"/>
        </w:rPr>
        <w:t>的中共党员，请</w:t>
      </w:r>
      <w:r>
        <w:rPr>
          <w:rFonts w:hint="eastAsia"/>
          <w:lang w:eastAsia="zh-CN"/>
        </w:rPr>
        <w:t>电话咨询</w:t>
      </w:r>
      <w:r>
        <w:rPr>
          <w:rFonts w:hint="eastAsia"/>
          <w:b/>
          <w:bCs/>
          <w:u w:val="single"/>
          <w:lang w:val="en-US" w:eastAsia="zh-CN"/>
        </w:rPr>
        <w:t>028-68772538</w:t>
      </w:r>
      <w:r>
        <w:rPr>
          <w:rFonts w:hint="eastAsia"/>
        </w:rPr>
        <w:t>。</w:t>
      </w:r>
    </w:p>
    <w:p>
      <w:pPr>
        <w:spacing w:line="360" w:lineRule="auto"/>
        <w:ind w:firstLine="420" w:firstLineChars="200"/>
        <w:jc w:val="left"/>
        <w:rPr>
          <w:rFonts w:hint="eastAsia"/>
        </w:rPr>
      </w:pPr>
      <w:r>
        <w:rPr>
          <w:rFonts w:hint="eastAsia"/>
          <w:lang w:eastAsia="zh-CN"/>
        </w:rPr>
        <w:t>（三）</w:t>
      </w:r>
      <w:r>
        <w:rPr>
          <w:rFonts w:hint="eastAsia"/>
        </w:rPr>
        <w:t>因个人信息填报有误或存在特殊情况的，请以本通告文字内容所述和现场咨询解答为准。</w:t>
      </w:r>
    </w:p>
    <w:p>
      <w:pPr>
        <w:spacing w:line="360" w:lineRule="auto"/>
        <w:jc w:val="left"/>
        <w:rPr>
          <w:rFonts w:hint="eastAsia"/>
        </w:rPr>
      </w:pPr>
    </w:p>
    <w:p>
      <w:pPr>
        <w:spacing w:line="360" w:lineRule="auto"/>
        <w:jc w:val="left"/>
        <w:rPr>
          <w:rFonts w:hint="eastAsia"/>
          <w:b/>
          <w:bCs/>
          <w:lang w:eastAsia="zh-CN"/>
        </w:rPr>
      </w:pPr>
      <w:r>
        <w:rPr>
          <w:rFonts w:hint="eastAsia"/>
          <w:b/>
          <w:bCs/>
          <w:lang w:eastAsia="zh-CN"/>
        </w:rPr>
        <w:t>●天府新区档案接收单位名称：成都天府新区人才事业发展中心；</w:t>
      </w:r>
    </w:p>
    <w:p>
      <w:pPr>
        <w:spacing w:line="360" w:lineRule="auto"/>
        <w:jc w:val="left"/>
        <w:rPr>
          <w:rFonts w:hint="eastAsia"/>
          <w:b/>
          <w:bCs/>
          <w:lang w:eastAsia="zh-CN"/>
        </w:rPr>
      </w:pPr>
      <w:r>
        <w:rPr>
          <w:rFonts w:hint="eastAsia"/>
          <w:b/>
          <w:bCs/>
          <w:lang w:eastAsia="zh-CN"/>
        </w:rPr>
        <w:t>●档案接收地址：成都天府新区湖畔西路</w:t>
      </w:r>
      <w:r>
        <w:rPr>
          <w:rFonts w:hint="eastAsia"/>
          <w:b/>
          <w:bCs/>
          <w:lang w:val="en-US" w:eastAsia="zh-CN"/>
        </w:rPr>
        <w:t>99号7栋</w:t>
      </w:r>
      <w:r>
        <w:rPr>
          <w:rFonts w:hint="eastAsia"/>
          <w:b/>
          <w:bCs/>
          <w:lang w:eastAsia="zh-CN"/>
        </w:rPr>
        <w:t>；</w:t>
      </w:r>
      <w:r>
        <w:rPr>
          <w:rFonts w:hint="eastAsia"/>
          <w:b/>
          <w:bCs/>
          <w:lang w:val="en-US" w:eastAsia="zh-CN"/>
        </w:rPr>
        <w:t xml:space="preserve">     </w:t>
      </w:r>
      <w:r>
        <w:rPr>
          <w:rFonts w:hint="eastAsia"/>
          <w:b/>
          <w:bCs/>
          <w:lang w:eastAsia="zh-CN"/>
        </w:rPr>
        <w:t>●</w:t>
      </w:r>
      <w:r>
        <w:rPr>
          <w:rFonts w:hint="eastAsia"/>
          <w:b/>
          <w:bCs/>
        </w:rPr>
        <w:t>收件人姓名</w:t>
      </w:r>
      <w:r>
        <w:rPr>
          <w:rFonts w:hint="eastAsia"/>
          <w:b/>
          <w:bCs/>
          <w:lang w:eastAsia="zh-CN"/>
        </w:rPr>
        <w:t>：</w:t>
      </w:r>
      <w:r>
        <w:rPr>
          <w:rFonts w:hint="eastAsia"/>
          <w:b/>
          <w:bCs/>
        </w:rPr>
        <w:t>档案管理部</w:t>
      </w:r>
      <w:r>
        <w:rPr>
          <w:rFonts w:hint="eastAsia"/>
          <w:b/>
          <w:bCs/>
          <w:lang w:eastAsia="zh-CN"/>
        </w:rPr>
        <w:t>；</w:t>
      </w:r>
    </w:p>
    <w:p>
      <w:pPr>
        <w:spacing w:line="360" w:lineRule="auto"/>
        <w:jc w:val="left"/>
        <w:rPr>
          <w:rFonts w:hint="eastAsia"/>
        </w:rPr>
      </w:pPr>
      <w:r>
        <w:rPr>
          <w:rFonts w:hint="eastAsia"/>
          <w:b/>
          <w:bCs/>
          <w:lang w:eastAsia="zh-CN"/>
        </w:rPr>
        <w:t>●</w:t>
      </w:r>
      <w:r>
        <w:rPr>
          <w:rFonts w:hint="eastAsia"/>
          <w:b/>
          <w:bCs/>
        </w:rPr>
        <w:t>收件人联系方式</w:t>
      </w:r>
      <w:r>
        <w:rPr>
          <w:rFonts w:hint="eastAsia"/>
          <w:b/>
          <w:bCs/>
          <w:lang w:eastAsia="zh-CN"/>
        </w:rPr>
        <w:t>：</w:t>
      </w:r>
      <w:r>
        <w:rPr>
          <w:rFonts w:hint="eastAsia"/>
          <w:b/>
          <w:bCs/>
          <w:lang w:val="en-US" w:eastAsia="zh-CN"/>
        </w:rPr>
        <w:t>028-68772536</w:t>
      </w:r>
      <w:r>
        <w:rPr>
          <w:rFonts w:hint="eastAsia"/>
          <w:b/>
          <w:bCs/>
        </w:rPr>
        <w:t>，</w:t>
      </w:r>
      <w:r>
        <w:rPr>
          <w:rFonts w:hint="eastAsia"/>
          <w:b/>
          <w:bCs/>
          <w:lang w:val="en-US" w:eastAsia="zh-CN"/>
        </w:rPr>
        <w:t xml:space="preserve">028-68772533；       </w:t>
      </w:r>
      <w:r>
        <w:rPr>
          <w:rFonts w:hint="eastAsia"/>
          <w:b/>
          <w:bCs/>
          <w:lang w:eastAsia="zh-CN"/>
        </w:rPr>
        <w:t>●邮编：</w:t>
      </w:r>
      <w:r>
        <w:rPr>
          <w:rFonts w:hint="eastAsia"/>
          <w:b/>
          <w:bCs/>
          <w:lang w:val="en-US" w:eastAsia="zh-CN"/>
        </w:rPr>
        <w:t>610213</w:t>
      </w:r>
    </w:p>
    <w:sectPr>
      <w:pgSz w:w="11906" w:h="16838"/>
      <w:pgMar w:top="493" w:right="720" w:bottom="38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9CFA"/>
    <w:multiLevelType w:val="singleLevel"/>
    <w:tmpl w:val="94109CFA"/>
    <w:lvl w:ilvl="0" w:tentative="0">
      <w:start w:val="1"/>
      <w:numFmt w:val="decimal"/>
      <w:suff w:val="nothing"/>
      <w:lvlText w:val="%1、"/>
      <w:lvlJc w:val="left"/>
    </w:lvl>
  </w:abstractNum>
  <w:abstractNum w:abstractNumId="1">
    <w:nsid w:val="A979C5EE"/>
    <w:multiLevelType w:val="singleLevel"/>
    <w:tmpl w:val="A979C5EE"/>
    <w:lvl w:ilvl="0" w:tentative="0">
      <w:start w:val="1"/>
      <w:numFmt w:val="decimal"/>
      <w:suff w:val="nothing"/>
      <w:lvlText w:val="%1、"/>
      <w:lvlJc w:val="left"/>
    </w:lvl>
  </w:abstractNum>
  <w:abstractNum w:abstractNumId="2">
    <w:nsid w:val="BC80E291"/>
    <w:multiLevelType w:val="singleLevel"/>
    <w:tmpl w:val="BC80E291"/>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773EC"/>
    <w:rsid w:val="15F17E86"/>
    <w:rsid w:val="17241519"/>
    <w:rsid w:val="19D905AA"/>
    <w:rsid w:val="28A773EC"/>
    <w:rsid w:val="2EFA29E6"/>
    <w:rsid w:val="2F424C4E"/>
    <w:rsid w:val="33504362"/>
    <w:rsid w:val="3F8D19FB"/>
    <w:rsid w:val="428A5E06"/>
    <w:rsid w:val="4B245B94"/>
    <w:rsid w:val="4D617A32"/>
    <w:rsid w:val="582632C2"/>
    <w:rsid w:val="5EBC0259"/>
    <w:rsid w:val="6D535020"/>
    <w:rsid w:val="7A586F68"/>
    <w:rsid w:val="7A7D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Q\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2018-07-06T07:32:00Z</dcterms:created>
  <dc:creator>荭樱桃!.</dc:creator>
  <cp:lastModifiedBy>荭樱桃!.</cp:lastModifiedBy>
  <cp:lastPrinted>2019-05-31T03:56:00Z</cp:lastPrinted>
  <dcterms:modified xsi:type="dcterms:W3CDTF">2019-05-31T05:47:42Z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